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992"/>
        <w:gridCol w:w="283"/>
        <w:gridCol w:w="1205"/>
        <w:gridCol w:w="71"/>
        <w:gridCol w:w="2410"/>
      </w:tblGrid>
      <w:tr w:rsidR="003063A9" w:rsidRPr="00C60780" w:rsidTr="003063A9">
        <w:trPr>
          <w:trHeight w:val="473"/>
        </w:trPr>
        <w:tc>
          <w:tcPr>
            <w:tcW w:w="6629" w:type="dxa"/>
            <w:gridSpan w:val="3"/>
            <w:tcBorders>
              <w:bottom w:val="nil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Assistente: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3063A9" w:rsidRPr="003063A9" w:rsidRDefault="003063A9" w:rsidP="003063A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3063A9" w:rsidRP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3A9" w:rsidRPr="00C60780" w:rsidTr="003063A9">
        <w:trPr>
          <w:trHeight w:val="472"/>
        </w:trPr>
        <w:tc>
          <w:tcPr>
            <w:tcW w:w="6629" w:type="dxa"/>
            <w:gridSpan w:val="3"/>
            <w:tcBorders>
              <w:top w:val="nil"/>
            </w:tcBorders>
          </w:tcPr>
          <w:p w:rsidR="003063A9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CRM: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3A9" w:rsidRPr="00C60780" w:rsidTr="003063A9">
        <w:trPr>
          <w:trHeight w:val="233"/>
        </w:trPr>
        <w:tc>
          <w:tcPr>
            <w:tcW w:w="10598" w:type="dxa"/>
            <w:gridSpan w:val="7"/>
          </w:tcPr>
          <w:p w:rsid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de Responsabilidade:</w:t>
            </w:r>
          </w:p>
          <w:p w:rsidR="003063A9" w:rsidRPr="003063A9" w:rsidRDefault="003063A9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063A9">
              <w:rPr>
                <w:rFonts w:ascii="Arial" w:hAnsi="Arial" w:cs="Arial"/>
                <w:sz w:val="20"/>
                <w:szCs w:val="20"/>
              </w:rPr>
              <w:t xml:space="preserve">Em conformidade com a Resolução CFM 1614/2001, autorizo os auditores médicos da Unimed </w:t>
            </w:r>
            <w:r w:rsidR="00F91DB5">
              <w:rPr>
                <w:rFonts w:ascii="Arial" w:hAnsi="Arial" w:cs="Arial"/>
                <w:sz w:val="20"/>
                <w:szCs w:val="20"/>
              </w:rPr>
              <w:t xml:space="preserve">Londrina </w:t>
            </w:r>
            <w:r w:rsidRPr="003063A9">
              <w:rPr>
                <w:rFonts w:ascii="Arial" w:hAnsi="Arial" w:cs="Arial"/>
                <w:sz w:val="20"/>
                <w:szCs w:val="20"/>
              </w:rPr>
              <w:t>a consultarem o prontuário médico mantido no ambiente de consultório</w:t>
            </w:r>
            <w:r w:rsidR="00F91DB5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3063A9">
              <w:rPr>
                <w:rFonts w:ascii="Arial" w:hAnsi="Arial" w:cs="Arial"/>
                <w:sz w:val="20"/>
                <w:szCs w:val="20"/>
              </w:rPr>
              <w:t xml:space="preserve"> hospital.</w:t>
            </w:r>
          </w:p>
          <w:p w:rsidR="003063A9" w:rsidRPr="003063A9" w:rsidRDefault="003063A9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sz w:val="20"/>
                <w:szCs w:val="20"/>
              </w:rPr>
              <w:t>Em situações excepcionais o beneficiário poderá ser contatado para maiores esclarecimentos estando, inclusive, sujeito a exame parcial.</w:t>
            </w:r>
          </w:p>
        </w:tc>
      </w:tr>
      <w:tr w:rsidR="003063A9" w:rsidRPr="00C60780" w:rsidTr="008C0B56">
        <w:trPr>
          <w:trHeight w:val="233"/>
        </w:trPr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0B56" w:rsidRPr="00C60780" w:rsidTr="00E22BDE">
        <w:trPr>
          <w:trHeight w:val="415"/>
        </w:trPr>
        <w:tc>
          <w:tcPr>
            <w:tcW w:w="4219" w:type="dxa"/>
          </w:tcPr>
          <w:p w:rsidR="008C0B56" w:rsidRPr="00C60780" w:rsidRDefault="008C0B56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C0B56" w:rsidRPr="00C60780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Idade: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  <w:gridSpan w:val="3"/>
          </w:tcPr>
          <w:p w:rsidR="008C0B56" w:rsidRPr="00C60780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</w:tcPr>
          <w:p w:rsidR="008C0B56" w:rsidRPr="00C60780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2694"/>
              <w:gridCol w:w="2910"/>
            </w:tblGrid>
            <w:tr w:rsidR="00FE2CE5" w:rsidRPr="00C60780" w:rsidTr="008C0B56">
              <w:trPr>
                <w:trHeight w:val="416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Pr="00C60780" w:rsidRDefault="008C0B56" w:rsidP="00FE2CE5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77444">
                    <w:rPr>
                      <w:rFonts w:ascii="Arial" w:hAnsi="Arial" w:cs="Arial"/>
                      <w:b/>
                      <w:sz w:val="20"/>
                      <w:szCs w:val="20"/>
                      <w:highlight w:val="lightGray"/>
                    </w:rPr>
                    <w:t xml:space="preserve">Identificação de </w:t>
                  </w:r>
                  <w:proofErr w:type="spellStart"/>
                  <w:r w:rsidRPr="00077444">
                    <w:rPr>
                      <w:rFonts w:ascii="Arial" w:hAnsi="Arial" w:cs="Arial"/>
                      <w:b/>
                      <w:sz w:val="20"/>
                      <w:szCs w:val="20"/>
                      <w:highlight w:val="lightGray"/>
                    </w:rPr>
                    <w:t>Crosslinking</w:t>
                  </w:r>
                  <w:proofErr w:type="spellEnd"/>
                  <w:r w:rsidR="00FE2CE5" w:rsidRPr="00077444">
                    <w:rPr>
                      <w:rFonts w:ascii="Arial" w:hAnsi="Arial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  <w:r w:rsidR="00FE2C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Default="0008507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D9D9D9" w:themeFill="background1" w:themeFillShade="D9"/>
                      </w:rPr>
                      <w:id w:val="-168851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4105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☐</w:t>
                      </w:r>
                    </w:sdtContent>
                  </w:sdt>
                  <w:r w:rsidR="00FE2C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C0B56">
                    <w:rPr>
                      <w:rFonts w:ascii="Arial" w:hAnsi="Arial" w:cs="Arial"/>
                      <w:b/>
                      <w:sz w:val="20"/>
                      <w:szCs w:val="20"/>
                    </w:rPr>
                    <w:t>Olho Direito</w:t>
                  </w:r>
                </w:p>
                <w:p w:rsidR="00FE2CE5" w:rsidRPr="00C60780" w:rsidRDefault="00FE2CE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Default="0008507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D9D9D9" w:themeFill="background1" w:themeFillShade="D9"/>
                      </w:rPr>
                      <w:id w:val="-134415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0B56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☐</w:t>
                      </w:r>
                    </w:sdtContent>
                  </w:sdt>
                  <w:r w:rsidR="00FE2C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C0B56">
                    <w:rPr>
                      <w:rFonts w:ascii="Arial" w:hAnsi="Arial" w:cs="Arial"/>
                      <w:b/>
                      <w:sz w:val="20"/>
                      <w:szCs w:val="20"/>
                    </w:rPr>
                    <w:t>Olho Esquerdo</w:t>
                  </w:r>
                </w:p>
                <w:p w:rsidR="00FE2CE5" w:rsidRPr="00C60780" w:rsidRDefault="00FE2CE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Pr="00C60780" w:rsidRDefault="00FE2CE5" w:rsidP="008C0B56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1559"/>
                    <w:gridCol w:w="378"/>
                    <w:gridCol w:w="614"/>
                    <w:gridCol w:w="1132"/>
                    <w:gridCol w:w="427"/>
                    <w:gridCol w:w="601"/>
                    <w:gridCol w:w="675"/>
                    <w:gridCol w:w="43"/>
                    <w:gridCol w:w="1091"/>
                    <w:gridCol w:w="2401"/>
                  </w:tblGrid>
                  <w:tr w:rsidR="008C0B56" w:rsidTr="007500E3">
                    <w:tc>
                      <w:tcPr>
                        <w:tcW w:w="10476" w:type="dxa"/>
                        <w:gridSpan w:val="11"/>
                      </w:tcPr>
                      <w:p w:rsidR="008C0B56" w:rsidRPr="00077444" w:rsidRDefault="008C0B56" w:rsidP="00132D74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7744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Critérios para solicitação do evento:</w:t>
                        </w:r>
                        <w:r w:rsidRPr="0007744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77444" w:rsidTr="000A15C8">
                    <w:tc>
                      <w:tcPr>
                        <w:tcW w:w="10476" w:type="dxa"/>
                        <w:gridSpan w:val="11"/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Achados ao exame oftalmológico </w:t>
                        </w:r>
                      </w:p>
                    </w:tc>
                  </w:tr>
                  <w:tr w:rsidR="00077444" w:rsidTr="000B4105">
                    <w:tc>
                      <w:tcPr>
                        <w:tcW w:w="3114" w:type="dxa"/>
                        <w:gridSpan w:val="2"/>
                      </w:tcPr>
                      <w:p w:rsidR="00077444" w:rsidRPr="00077444" w:rsidRDefault="00077444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Acuidade visual c/correção</w:t>
                        </w:r>
                      </w:p>
                    </w:tc>
                    <w:tc>
                      <w:tcPr>
                        <w:tcW w:w="3152" w:type="dxa"/>
                        <w:gridSpan w:val="5"/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3B73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OD=</w:t>
                        </w:r>
                        <w:r w:rsidR="003B73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210" w:type="dxa"/>
                        <w:gridSpan w:val="4"/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OE=</w:t>
                        </w:r>
                      </w:p>
                    </w:tc>
                  </w:tr>
                  <w:tr w:rsidR="00077444" w:rsidTr="000B4105">
                    <w:tc>
                      <w:tcPr>
                        <w:tcW w:w="3114" w:type="dxa"/>
                        <w:gridSpan w:val="2"/>
                      </w:tcPr>
                      <w:p w:rsidR="00077444" w:rsidRPr="00077444" w:rsidRDefault="00077444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Refratometria dinâmica</w:t>
                        </w:r>
                      </w:p>
                    </w:tc>
                    <w:tc>
                      <w:tcPr>
                        <w:tcW w:w="3152" w:type="dxa"/>
                        <w:gridSpan w:val="5"/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OD=</w:t>
                        </w:r>
                      </w:p>
                    </w:tc>
                    <w:tc>
                      <w:tcPr>
                        <w:tcW w:w="4210" w:type="dxa"/>
                        <w:gridSpan w:val="4"/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OE=</w:t>
                        </w:r>
                      </w:p>
                    </w:tc>
                  </w:tr>
                  <w:tr w:rsidR="00077444" w:rsidTr="00C20DA8">
                    <w:tc>
                      <w:tcPr>
                        <w:tcW w:w="10476" w:type="dxa"/>
                        <w:gridSpan w:val="11"/>
                      </w:tcPr>
                      <w:p w:rsidR="00077444" w:rsidRP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D377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Antecedentes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bottom w:val="nil"/>
                        </w:tcBorders>
                      </w:tcPr>
                      <w:p w:rsidR="00077444" w:rsidRPr="00077444" w:rsidRDefault="00077444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Portador de anel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intraestromal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bottom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P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103942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auto"/>
                          <w:left w:val="nil"/>
                          <w:bottom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8988642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526A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top w:val="nil"/>
                          <w:bottom w:val="nil"/>
                        </w:tcBorders>
                      </w:tcPr>
                      <w:p w:rsidR="00077444" w:rsidRPr="00077444" w:rsidRDefault="00077444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História de ceratite herpética prévia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21266860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7809599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526A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top w:val="nil"/>
                          <w:bottom w:val="nil"/>
                        </w:tcBorders>
                      </w:tcPr>
                      <w:p w:rsidR="00077444" w:rsidRDefault="008C4A19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Infecção co</w:t>
                        </w:r>
                        <w:r w:rsidR="00F91D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comitante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8432805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861431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 w:rsidRP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top w:val="nil"/>
                          <w:bottom w:val="nil"/>
                        </w:tcBorders>
                      </w:tcPr>
                      <w:p w:rsidR="00077444" w:rsidRDefault="008C4A19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Ci</w:t>
                        </w:r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catriz </w:t>
                        </w:r>
                        <w:proofErr w:type="spellStart"/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corneana</w:t>
                        </w:r>
                        <w:proofErr w:type="spellEnd"/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grave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707305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589110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 w:rsidRP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top w:val="nil"/>
                          <w:bottom w:val="nil"/>
                        </w:tcBorders>
                      </w:tcPr>
                      <w:p w:rsidR="00077444" w:rsidRDefault="006D3772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Opaci</w:t>
                        </w:r>
                        <w:r w:rsidR="003B73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fic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ação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corneana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densa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7280351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7857322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 w:rsidRP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top w:val="nil"/>
                          <w:bottom w:val="nil"/>
                        </w:tcBorders>
                      </w:tcPr>
                      <w:p w:rsidR="00077444" w:rsidRDefault="006D3772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Doença de superfície ocular grave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5997193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6100165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526A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077444" w:rsidTr="0076526A">
                    <w:tc>
                      <w:tcPr>
                        <w:tcW w:w="5665" w:type="dxa"/>
                        <w:gridSpan w:val="6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77444" w:rsidRDefault="006D3772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Doença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auto-imune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0480715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nil"/>
                        </w:tcBorders>
                      </w:tcPr>
                      <w:p w:rsidR="00077444" w:rsidRDefault="00077444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6D3772" w:rsidRDefault="00085075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82601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D3772" w:rsidRPr="006D377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6D3772" w:rsidTr="0076526A">
                    <w:tc>
                      <w:tcPr>
                        <w:tcW w:w="10476" w:type="dxa"/>
                        <w:gridSpan w:val="11"/>
                        <w:tcBorders>
                          <w:bottom w:val="nil"/>
                        </w:tcBorders>
                      </w:tcPr>
                      <w:p w:rsidR="006D3772" w:rsidRPr="006D3772" w:rsidRDefault="006D3772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Dados topográficos comparativos (sinais de progressão do </w:t>
                        </w:r>
                        <w:proofErr w:type="spellStart"/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ceratocone</w:t>
                        </w:r>
                        <w:proofErr w:type="spellEnd"/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)</w:t>
                        </w:r>
                      </w:p>
                    </w:tc>
                  </w:tr>
                  <w:tr w:rsidR="0076526A" w:rsidTr="0076526A">
                    <w:tc>
                      <w:tcPr>
                        <w:tcW w:w="10476" w:type="dxa"/>
                        <w:gridSpan w:val="11"/>
                        <w:tcBorders>
                          <w:top w:val="nil"/>
                        </w:tcBorders>
                      </w:tcPr>
                      <w:p w:rsidR="0076526A" w:rsidRDefault="0076526A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Especificar </w:t>
                        </w:r>
                        <w:r w:rsidR="00F91D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dioptrias a diferença da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ceratometria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ap</w:t>
                        </w:r>
                        <w:r w:rsidR="00537B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cal máxima dentro do prazo de 6 meses</w:t>
                        </w:r>
                        <w:r w:rsidR="00F91DB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6526A" w:rsidTr="00537BA6">
                    <w:tc>
                      <w:tcPr>
                        <w:tcW w:w="1555" w:type="dxa"/>
                      </w:tcPr>
                      <w:p w:rsidR="0076526A" w:rsidRDefault="0076526A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 máximo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</w:tcPr>
                      <w:p w:rsidR="0076526A" w:rsidRPr="0076526A" w:rsidRDefault="0076526A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OD=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76526A" w:rsidRDefault="0076526A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76526A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OE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= 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76526A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3535" w:type="dxa"/>
                        <w:gridSpan w:val="3"/>
                      </w:tcPr>
                      <w:p w:rsidR="0076526A" w:rsidRDefault="0076526A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Data do exame: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37BA6" w:rsidTr="002E2630">
                    <w:tc>
                      <w:tcPr>
                        <w:tcW w:w="1555" w:type="dxa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 máximo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</w:tcPr>
                      <w:p w:rsidR="00537BA6" w:rsidRPr="0076526A" w:rsidRDefault="00537BA6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OD=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OE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3535" w:type="dxa"/>
                        <w:gridSpan w:val="3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Data do exame: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37BA6" w:rsidTr="00492B3D">
                    <w:tc>
                      <w:tcPr>
                        <w:tcW w:w="10476" w:type="dxa"/>
                        <w:gridSpan w:val="11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Especificar aumento de dioptria dentro do período de acompanhamento topográfico de 1 ano (progressão topográfica):</w:t>
                        </w:r>
                      </w:p>
                    </w:tc>
                  </w:tr>
                  <w:tr w:rsidR="00537BA6" w:rsidTr="008E6911">
                    <w:tc>
                      <w:tcPr>
                        <w:tcW w:w="3492" w:type="dxa"/>
                        <w:gridSpan w:val="3"/>
                      </w:tcPr>
                      <w:p w:rsidR="00537BA6" w:rsidRPr="0076526A" w:rsidRDefault="00537BA6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OD=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3492" w:type="dxa"/>
                        <w:gridSpan w:val="6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OE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3492" w:type="dxa"/>
                        <w:gridSpan w:val="2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Data do exame: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37BA6" w:rsidTr="002E2630">
                    <w:tc>
                      <w:tcPr>
                        <w:tcW w:w="3492" w:type="dxa"/>
                        <w:gridSpan w:val="3"/>
                      </w:tcPr>
                      <w:p w:rsidR="00537BA6" w:rsidRPr="0076526A" w:rsidRDefault="00537BA6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OD=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3492" w:type="dxa"/>
                        <w:gridSpan w:val="6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OE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3492" w:type="dxa"/>
                        <w:gridSpan w:val="2"/>
                      </w:tcPr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537BA6" w:rsidRDefault="00537BA6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Data do exame: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B737A" w:rsidTr="00E63A0B">
                    <w:tc>
                      <w:tcPr>
                        <w:tcW w:w="10476" w:type="dxa"/>
                        <w:gridSpan w:val="11"/>
                      </w:tcPr>
                      <w:p w:rsidR="000A2728" w:rsidRDefault="003B737A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Dados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paquimétricos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(relativos ao exame mais atual)</w:t>
                        </w:r>
                      </w:p>
                    </w:tc>
                  </w:tr>
                  <w:tr w:rsidR="00286CC2" w:rsidTr="00E63A0B">
                    <w:tc>
                      <w:tcPr>
                        <w:tcW w:w="10476" w:type="dxa"/>
                        <w:gridSpan w:val="11"/>
                      </w:tcPr>
                      <w:p w:rsidR="00286CC2" w:rsidRPr="0076526A" w:rsidRDefault="000A2728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Espessura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corneana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em seu ponto mais fino:</w:t>
                        </w:r>
                      </w:p>
                    </w:tc>
                  </w:tr>
                  <w:tr w:rsidR="000A2728" w:rsidTr="005C6D04">
                    <w:tc>
                      <w:tcPr>
                        <w:tcW w:w="5238" w:type="dxa"/>
                        <w:gridSpan w:val="5"/>
                      </w:tcPr>
                      <w:p w:rsidR="000A2728" w:rsidRPr="0076526A" w:rsidRDefault="000A2728" w:rsidP="00132D74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OD=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F91D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F91DB5" w:rsidRPr="00F91DB5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μm</w:t>
                        </w:r>
                        <w:proofErr w:type="spellEnd"/>
                        <w:r w:rsidRPr="00F91D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5238" w:type="dxa"/>
                        <w:gridSpan w:val="6"/>
                      </w:tcPr>
                      <w:p w:rsidR="000A2728" w:rsidRDefault="000A2728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A2728" w:rsidRDefault="000A2728" w:rsidP="00132D74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OE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=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91DB5" w:rsidRPr="00F91D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F91DB5" w:rsidRPr="00F91DB5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μm</w:t>
                        </w:r>
                        <w:proofErr w:type="spellEnd"/>
                        <w:r w:rsidR="00F91DB5" w:rsidRPr="00F91DB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:rsidR="00894A07" w:rsidRPr="008329D9" w:rsidRDefault="00894A07" w:rsidP="00132D74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75" w:rsidRDefault="00085075" w:rsidP="00EB5ACE">
      <w:r>
        <w:separator/>
      </w:r>
    </w:p>
  </w:endnote>
  <w:endnote w:type="continuationSeparator" w:id="0">
    <w:p w:rsidR="00085075" w:rsidRDefault="00085075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39808" behindDoc="1" locked="0" layoutInCell="1" allowOverlap="1" wp14:anchorId="354ED513" wp14:editId="2C51183D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BF79AE">
            <w:rPr>
              <w:sz w:val="16"/>
            </w:rPr>
            <w:t>RQU.REG(</w:t>
          </w:r>
          <w:proofErr w:type="gramStart"/>
          <w:r w:rsidR="00BF79AE">
            <w:rPr>
              <w:sz w:val="16"/>
            </w:rPr>
            <w:t>A.PREV</w:t>
          </w:r>
          <w:proofErr w:type="gramEnd"/>
          <w:r w:rsidR="00BF79AE">
            <w:rPr>
              <w:sz w:val="16"/>
            </w:rPr>
            <w:t>).2</w:t>
          </w:r>
          <w:r w:rsidR="00AD0D60">
            <w:rPr>
              <w:sz w:val="16"/>
            </w:rPr>
            <w:t>6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BF79AE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75" w:rsidRDefault="00085075" w:rsidP="00EB5ACE">
      <w:r>
        <w:separator/>
      </w:r>
    </w:p>
  </w:footnote>
  <w:footnote w:type="continuationSeparator" w:id="0">
    <w:p w:rsidR="00085075" w:rsidRDefault="00085075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Pr="008F4A88" w:rsidRDefault="00EB5ACE" w:rsidP="003063A9">
          <w:pPr>
            <w:pStyle w:val="Ttulo4"/>
            <w:jc w:val="center"/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6672" behindDoc="0" locked="0" layoutInCell="1" allowOverlap="1" wp14:anchorId="2DAD10CB" wp14:editId="636A119D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1DB5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>DE CROSSLINKING DE COLÁGENO</w:t>
          </w:r>
          <w:r w:rsidR="00F91DB5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 CORNEANO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 (CLX)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344A1"/>
    <w:rsid w:val="00077444"/>
    <w:rsid w:val="00085075"/>
    <w:rsid w:val="000A2728"/>
    <w:rsid w:val="000B4105"/>
    <w:rsid w:val="00132696"/>
    <w:rsid w:val="00132D74"/>
    <w:rsid w:val="0018143B"/>
    <w:rsid w:val="001C17B7"/>
    <w:rsid w:val="001E0246"/>
    <w:rsid w:val="002006E6"/>
    <w:rsid w:val="00235B3D"/>
    <w:rsid w:val="00286CC2"/>
    <w:rsid w:val="00295F44"/>
    <w:rsid w:val="002A76AF"/>
    <w:rsid w:val="003042FE"/>
    <w:rsid w:val="003063A9"/>
    <w:rsid w:val="00314895"/>
    <w:rsid w:val="0033471E"/>
    <w:rsid w:val="00342DAB"/>
    <w:rsid w:val="0037697A"/>
    <w:rsid w:val="003B737A"/>
    <w:rsid w:val="00491FB8"/>
    <w:rsid w:val="00537BA6"/>
    <w:rsid w:val="005433D7"/>
    <w:rsid w:val="005600A9"/>
    <w:rsid w:val="005D1D75"/>
    <w:rsid w:val="006D3772"/>
    <w:rsid w:val="006E6134"/>
    <w:rsid w:val="00713491"/>
    <w:rsid w:val="007606EA"/>
    <w:rsid w:val="0076526A"/>
    <w:rsid w:val="00772158"/>
    <w:rsid w:val="007C0ACD"/>
    <w:rsid w:val="0083049E"/>
    <w:rsid w:val="008329D9"/>
    <w:rsid w:val="008722D1"/>
    <w:rsid w:val="00894A07"/>
    <w:rsid w:val="008C0B56"/>
    <w:rsid w:val="008C4A19"/>
    <w:rsid w:val="008F4A88"/>
    <w:rsid w:val="00AD0D60"/>
    <w:rsid w:val="00B11505"/>
    <w:rsid w:val="00B44456"/>
    <w:rsid w:val="00BF6B47"/>
    <w:rsid w:val="00BF79AE"/>
    <w:rsid w:val="00C60780"/>
    <w:rsid w:val="00C81893"/>
    <w:rsid w:val="00C81DB2"/>
    <w:rsid w:val="00D40E3F"/>
    <w:rsid w:val="00D43029"/>
    <w:rsid w:val="00EB5ACE"/>
    <w:rsid w:val="00EC324B"/>
    <w:rsid w:val="00ED0604"/>
    <w:rsid w:val="00EF65E0"/>
    <w:rsid w:val="00F156EB"/>
    <w:rsid w:val="00F91DB5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4D97D-1AD5-4349-BBED-42AF4DE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2021-02-02T18:20:00Z</dcterms:created>
  <dcterms:modified xsi:type="dcterms:W3CDTF">2021-02-02T18:20:00Z</dcterms:modified>
</cp:coreProperties>
</file>